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647A00" w:rsidRPr="00472D9E">
        <w:rPr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D30306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647A00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Default="00D30306" w:rsidP="00647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BIYa3214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Default="00647A00" w:rsidP="00647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647A00" w:rsidRDefault="00647A00" w:rsidP="00647A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1F5302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D30306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D30306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0763D5" w:rsidRPr="00D30306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proofErr w:type="spellStart"/>
            <w:r w:rsidRPr="00322612">
              <w:rPr>
                <w:rFonts w:ascii="Times New Roman" w:hAnsi="Times New Roman"/>
                <w:color w:val="333333"/>
                <w:sz w:val="20"/>
                <w:szCs w:val="20"/>
              </w:rPr>
              <w:t>Студенттер</w:t>
            </w:r>
            <w:proofErr w:type="spellEnd"/>
            <w:r w:rsidRPr="00322612">
              <w:rPr>
                <w:rFonts w:ascii="Times New Roman" w:eastAsiaTheme="minorEastAsia" w:hAnsi="Times New Roman"/>
                <w:color w:val="333333"/>
                <w:sz w:val="20"/>
                <w:szCs w:val="20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меңгеріліп жатқан тілдер туралы білімді игеру, ана тілде және меңгеріліп жатқан тілде әртүрлі тәсілдермен өз ойын жеткізу; шет тілдік мәдениаралық қатынас </w:t>
            </w:r>
            <w:proofErr w:type="gramStart"/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жағдайларындағы  оның</w:t>
            </w:r>
            <w:proofErr w:type="gramEnd"/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мәдениетін меңгеруге жетелеу.</w:t>
            </w:r>
          </w:p>
          <w:p w:rsidR="000763D5" w:rsidRPr="001F5302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0763D5">
              <w:rPr>
                <w:sz w:val="20"/>
                <w:szCs w:val="20"/>
                <w:lang w:val="kk-KZ"/>
              </w:rPr>
              <w:t xml:space="preserve">1 </w:t>
            </w:r>
            <w:r w:rsidRPr="00322612">
              <w:rPr>
                <w:sz w:val="20"/>
                <w:szCs w:val="20"/>
                <w:lang w:val="kk-KZ"/>
              </w:rPr>
              <w:t xml:space="preserve">Қытай тілінің орфографиялық, орфоэпиялық, лексикалық, грамматикалық нормаларын; оқитын қытай тілінің жүйесін, түрлі қызмет аясында қолдану принциптерін: лингвистикалық, коммуникативтік, кәсіби-бағдарлық. 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1.1</w:t>
            </w:r>
            <w:r w:rsidRPr="00322612">
              <w:rPr>
                <w:sz w:val="20"/>
                <w:szCs w:val="20"/>
                <w:lang w:val="kk-KZ"/>
              </w:rPr>
              <w:t>оқитын ел тілінде әр түрлі тақырыпта орфографиялық, орфоэпиялық, лексикалық, грамматикалық нормаларын 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1.2</w:t>
            </w:r>
            <w:r w:rsidRPr="00322612">
              <w:rPr>
                <w:sz w:val="20"/>
                <w:szCs w:val="20"/>
                <w:lang w:val="kk-KZ"/>
              </w:rPr>
              <w:t>берілген мәтіндегі терминологиямен таныс;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</w:t>
            </w:r>
            <w:r w:rsidRPr="00322612"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  <w:t>3</w:t>
            </w:r>
            <w:r w:rsidRPr="00322612">
              <w:rPr>
                <w:sz w:val="20"/>
                <w:szCs w:val="20"/>
                <w:lang w:val="kk-KZ"/>
              </w:rPr>
              <w:t xml:space="preserve"> өзінің ойын сауатты, логикалық, дәлелді түрде жеткізеді;</w:t>
            </w:r>
          </w:p>
        </w:tc>
      </w:tr>
      <w:tr w:rsidR="000763D5" w:rsidRPr="00D30306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>2</w:t>
            </w:r>
            <w:r w:rsidRPr="00322612">
              <w:rPr>
                <w:sz w:val="20"/>
                <w:szCs w:val="20"/>
                <w:lang w:val="kk-KZ"/>
              </w:rPr>
              <w:t xml:space="preserve"> мамандығы бойынша білім беру бағдарламасы айқындаған  деңгейіне сәйкес қазақ, орыс, қытай тілдерінде тұрмыстық, ғылыми, кәсіби қатынас саласында диалогтік және монологтік тілдесімді жаңғырту және өндіру;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2.1</w:t>
            </w:r>
            <w:r w:rsidRPr="00322612">
              <w:rPr>
                <w:sz w:val="20"/>
                <w:szCs w:val="20"/>
                <w:lang w:val="kk-KZ"/>
              </w:rPr>
              <w:t>мазмұнына енген әртүрлі терең мәнді түпнұсқалық мәтіндерді оқып</w:t>
            </w:r>
            <w:r w:rsidRPr="00322612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2.2</w:t>
            </w:r>
            <w:r w:rsidRPr="00322612">
              <w:rPr>
                <w:sz w:val="20"/>
                <w:szCs w:val="20"/>
                <w:lang w:val="kk-KZ"/>
              </w:rPr>
              <w:t>мәтіндегі негізгі дәлелдер мен оқиғалардың логикалық тізбегін орнату.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0763D5" w:rsidRPr="00D30306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 xml:space="preserve">3 </w:t>
            </w:r>
            <w:r w:rsidRPr="00322612">
              <w:rPr>
                <w:sz w:val="20"/>
                <w:szCs w:val="20"/>
                <w:lang w:val="kk-KZ"/>
              </w:rPr>
              <w:t>қытай тілінде қарым-қатынас жасаудатанымдық, регулятивтік, мән-бағдарлық, этикеттік  секілді барлық функцияларды жүзеге асыру.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3.1</w:t>
            </w:r>
            <w:r w:rsidRPr="00322612">
              <w:rPr>
                <w:sz w:val="20"/>
                <w:szCs w:val="20"/>
                <w:lang w:val="kk-KZ"/>
              </w:rPr>
              <w:t>Сөз бен сөз тіркестегі қатты соқпалы, аз соққылы, соққысыз буындардан құралғансөздердің дұрыс акцентуациялық дағдыларын дамыту.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3.2</w:t>
            </w:r>
            <w:r w:rsidRPr="00322612">
              <w:rPr>
                <w:sz w:val="20"/>
                <w:szCs w:val="20"/>
                <w:lang w:val="kk-KZ"/>
              </w:rPr>
              <w:t>меңгеріліп жатқан тіл елінің мәдени ерекшеліктерінің болжамды лексикасы, сөйлеу әдебінің көшірмелі клишелерінің көлемін кеңейту.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3.3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тіліндегі кәсіби сипаттағы ақпаратты </w:t>
            </w:r>
            <w:r w:rsidRPr="00322612">
              <w:rPr>
                <w:sz w:val="20"/>
                <w:szCs w:val="20"/>
                <w:lang w:val="kk-KZ"/>
              </w:rPr>
              <w:lastRenderedPageBreak/>
              <w:t>аударма, әңгіме, қысқаша түсіндіру, жоспар түрінде кеңейту.</w:t>
            </w:r>
          </w:p>
        </w:tc>
      </w:tr>
      <w:tr w:rsidR="000763D5" w:rsidRPr="00D30306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22612">
              <w:rPr>
                <w:sz w:val="20"/>
                <w:szCs w:val="20"/>
                <w:lang w:val="kk-KZ"/>
              </w:rPr>
              <w:t xml:space="preserve">4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оқитын тілде ауызша, жазбаша қарым қатынас жағдайында коммуникативті мақсаттарын жүзеге асыру;</w:t>
            </w:r>
          </w:p>
        </w:tc>
        <w:tc>
          <w:tcPr>
            <w:tcW w:w="2722" w:type="dxa"/>
            <w:shd w:val="clear" w:color="auto" w:fill="auto"/>
          </w:tcPr>
          <w:p w:rsidR="000763D5" w:rsidRPr="00C765F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765F2">
              <w:rPr>
                <w:b/>
                <w:color w:val="000000"/>
                <w:sz w:val="20"/>
                <w:szCs w:val="20"/>
                <w:lang w:val="kk-KZ"/>
              </w:rPr>
              <w:t>4.1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 іскерлік қатынаста тиімді қарым-қатынас жасау дағдылау</w:t>
            </w:r>
          </w:p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C765F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4.2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іскерлік этикеттің ережелерін түсінеді</w:t>
            </w:r>
          </w:p>
          <w:p w:rsidR="000763D5" w:rsidRPr="00322612" w:rsidRDefault="000763D5" w:rsidP="000763D5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4.3</w:t>
            </w:r>
            <w:r w:rsidRPr="00322612">
              <w:rPr>
                <w:sz w:val="20"/>
                <w:szCs w:val="20"/>
                <w:lang w:val="kk-KZ"/>
              </w:rPr>
              <w:t xml:space="preserve"> қазақ және қытай тілдерінде іскерлік қатынаста коммуникативті-қолайлы стиль таңдайды; </w:t>
            </w:r>
          </w:p>
        </w:tc>
      </w:tr>
      <w:tr w:rsidR="000763D5" w:rsidRPr="00D30306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тиісті лексикалық дағдыларды қолдану;.</w:t>
            </w:r>
          </w:p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5.1</w:t>
            </w:r>
            <w:r w:rsidRPr="00322612">
              <w:rPr>
                <w:sz w:val="20"/>
                <w:szCs w:val="20"/>
                <w:lang w:val="kk-KZ"/>
              </w:rPr>
              <w:t>ауызша немесе жазбаша түрде мәтіннің лексикалық-грамматикалық және фонетикалық құрылымын қолданады;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5.2</w:t>
            </w:r>
            <w:r w:rsidRPr="00322612">
              <w:rPr>
                <w:sz w:val="20"/>
                <w:szCs w:val="20"/>
                <w:lang w:val="kk-KZ"/>
              </w:rPr>
              <w:t>сөйлеудің барлық түрлерін-кәсіби мәндегі айту, тыңдау, хат, оқуды дамыту.</w:t>
            </w:r>
          </w:p>
          <w:p w:rsidR="000763D5" w:rsidRPr="00FE565C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5.3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қоғамның дамуындағы ақпараттың мәні мен мағынасын түсіңдіру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20DCF" w:rsidRDefault="00020DCF" w:rsidP="00020DCF">
            <w:pPr>
              <w:jc w:val="center"/>
              <w:rPr>
                <w:rFonts w:asciiTheme="minorHAnsi" w:eastAsia="Malgun Gothic" w:hAnsiTheme="minorHAnsi"/>
                <w:color w:val="000000"/>
                <w:sz w:val="22"/>
                <w:szCs w:val="22"/>
                <w:lang w:val="kk-KZ" w:eastAsia="ko-KR"/>
              </w:rPr>
            </w:pPr>
            <w:r w:rsidRPr="00020DCF">
              <w:rPr>
                <w:bCs/>
                <w:sz w:val="22"/>
                <w:szCs w:val="22"/>
                <w:lang w:val="kk-KZ"/>
              </w:rPr>
              <w:t>(</w:t>
            </w:r>
            <w:r w:rsidRPr="00020DCF">
              <w:rPr>
                <w:bCs/>
                <w:sz w:val="22"/>
                <w:szCs w:val="22"/>
                <w:lang w:val="kk-KZ" w:eastAsia="zh-CN"/>
              </w:rPr>
              <w:t>BIYa 3208</w:t>
            </w:r>
            <w:r w:rsidRPr="00020DCF">
              <w:rPr>
                <w:bCs/>
                <w:sz w:val="22"/>
                <w:szCs w:val="22"/>
                <w:lang w:val="kk-KZ"/>
              </w:rPr>
              <w:t>)</w:t>
            </w:r>
            <w:r w:rsidRPr="00020DCF">
              <w:rPr>
                <w:rFonts w:eastAsiaTheme="minorHAnsi"/>
                <w:sz w:val="22"/>
                <w:szCs w:val="22"/>
                <w:lang w:val="kk-KZ" w:eastAsia="zh-CN"/>
              </w:rPr>
              <w:t xml:space="preserve"> Базалық шет тіл</w:t>
            </w:r>
            <w:r w:rsidRPr="00020DCF">
              <w:rPr>
                <w:rFonts w:eastAsiaTheme="minorEastAsia"/>
                <w:sz w:val="22"/>
                <w:szCs w:val="22"/>
                <w:lang w:val="kk-KZ" w:eastAsia="zh-CN"/>
              </w:rPr>
              <w:t>і (С1 деңгей)</w:t>
            </w:r>
          </w:p>
        </w:tc>
      </w:tr>
      <w:tr w:rsidR="00912652" w:rsidRPr="00265C7E" w:rsidTr="0008037B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7B" w:rsidRDefault="0008037B" w:rsidP="0008037B">
            <w:pPr>
              <w:jc w:val="both"/>
              <w:rPr>
                <w:b/>
                <w:lang w:val="kk-KZ" w:eastAsia="zh-CN" w:bidi="kok-IN"/>
              </w:rPr>
            </w:pPr>
            <w:r w:rsidRPr="003E0851">
              <w:rPr>
                <w:b/>
                <w:sz w:val="22"/>
                <w:szCs w:val="22"/>
                <w:lang w:val="kk-KZ" w:eastAsia="zh-CN" w:bidi="kok-IN"/>
              </w:rPr>
              <w:t>Негізгі: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新实用汉语</w:t>
            </w:r>
            <w:r w:rsidRPr="00221C21">
              <w:rPr>
                <w:sz w:val="20"/>
                <w:szCs w:val="20"/>
                <w:lang w:val="en-US" w:eastAsia="zh-CN"/>
              </w:rPr>
              <w:t>6</w:t>
            </w:r>
            <w:r w:rsidRPr="00221C21">
              <w:rPr>
                <w:sz w:val="20"/>
                <w:szCs w:val="20"/>
                <w:lang w:val="kk-KZ" w:eastAsia="zh-CN"/>
              </w:rPr>
              <w:t>，北京语言大学出版社，201</w:t>
            </w:r>
            <w:r w:rsidRPr="00221C21"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  <w:r w:rsidRPr="00221C21">
              <w:rPr>
                <w:sz w:val="20"/>
                <w:szCs w:val="20"/>
                <w:lang w:val="kk-KZ" w:eastAsia="zh-CN"/>
              </w:rPr>
              <w:t>年.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对外汉语本科系列教材语言技能类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一年级教材汉语听力教程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, 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胡波   杨雪梅   编著第一册</w:t>
            </w:r>
            <w:r w:rsidRPr="00221C21">
              <w:rPr>
                <w:sz w:val="20"/>
                <w:szCs w:val="20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北京语言大学出版社</w:t>
            </w:r>
            <w:r>
              <w:rPr>
                <w:sz w:val="20"/>
                <w:szCs w:val="20"/>
                <w:shd w:val="clear" w:color="auto" w:fill="FFFFFF"/>
                <w:lang w:val="kk-KZ" w:eastAsia="zh-CN"/>
              </w:rPr>
              <w:t>,20</w:t>
            </w:r>
            <w:r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1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7,-289页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. 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新HSK速成强化教程</w:t>
            </w:r>
            <w:r w:rsidRPr="00221C21"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四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级，王海峰，陈莉，路云编著，北京语言大学出版社，-279页.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发展汉语, 刘趁兴3 том, Пекин, 20</w:t>
            </w:r>
            <w:r w:rsidRPr="00221C21">
              <w:rPr>
                <w:rFonts w:hint="eastAsia"/>
                <w:sz w:val="20"/>
                <w:szCs w:val="20"/>
                <w:lang w:val="kk-KZ" w:eastAsia="zh-CN"/>
              </w:rPr>
              <w:t>16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 г.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08037B">
              <w:rPr>
                <w:sz w:val="20"/>
                <w:szCs w:val="20"/>
                <w:lang w:val="kk-KZ"/>
              </w:rPr>
              <w:t xml:space="preserve"> 4. Бархударов Л. С. Язык и перевод: Вопросы общей и частой теории перевода / Л. С. Бархударов. – Изд. 4-е</w:t>
            </w:r>
            <w:r>
              <w:rPr>
                <w:sz w:val="20"/>
                <w:szCs w:val="20"/>
                <w:lang w:val="kk-KZ"/>
              </w:rPr>
              <w:t>. – М.: Издательство ЛКИ, 2013.</w:t>
            </w:r>
            <w:r w:rsidRPr="0008037B">
              <w:rPr>
                <w:sz w:val="20"/>
                <w:szCs w:val="20"/>
                <w:lang w:val="kk-KZ"/>
              </w:rPr>
              <w:t>–</w:t>
            </w:r>
          </w:p>
          <w:p w:rsidR="0008037B" w:rsidRPr="00221C21" w:rsidRDefault="0008037B" w:rsidP="0008037B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221C21">
              <w:rPr>
                <w:b/>
                <w:sz w:val="20"/>
                <w:szCs w:val="20"/>
                <w:lang w:val="kk-KZ" w:eastAsia="zh-CN"/>
              </w:rPr>
              <w:t>Қосымша әдебиет:</w:t>
            </w:r>
          </w:p>
          <w:p w:rsidR="0008037B" w:rsidRPr="00A36973" w:rsidRDefault="0008037B" w:rsidP="0008037B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>. «汉语口语速成» 马箭飞</w:t>
            </w:r>
            <w:r>
              <w:rPr>
                <w:sz w:val="20"/>
                <w:szCs w:val="20"/>
                <w:lang w:val="kk-KZ" w:eastAsia="zh-CN"/>
              </w:rPr>
              <w:t>Пекин, 20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17</w:t>
            </w:r>
            <w:r w:rsidRPr="00A36973">
              <w:rPr>
                <w:sz w:val="20"/>
                <w:szCs w:val="20"/>
                <w:lang w:val="kk-KZ" w:eastAsia="zh-CN"/>
              </w:rPr>
              <w:t>г.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sz w:val="20"/>
                <w:szCs w:val="20"/>
                <w:lang w:val="kk-KZ" w:eastAsia="zh-CN"/>
              </w:rPr>
              <w:t>.«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级汉语口语» 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3</w:t>
            </w:r>
            <w:r w:rsidRPr="00A36973">
              <w:rPr>
                <w:sz w:val="20"/>
                <w:szCs w:val="20"/>
                <w:lang w:val="kk-KZ" w:eastAsia="zh-CN"/>
              </w:rPr>
              <w:t>. 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级汉语听力»刘趁兴Пекин,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4.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201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例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彭小川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，李守级，王红著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北京语言大学出版社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,2018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年。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</w:p>
          <w:p w:rsidR="0008037B" w:rsidRPr="00C94158" w:rsidRDefault="0008037B" w:rsidP="0008037B">
            <w:pPr>
              <w:rPr>
                <w:b/>
                <w:sz w:val="20"/>
                <w:szCs w:val="20"/>
                <w:lang w:val="kk-KZ" w:eastAsia="zh-CN"/>
              </w:rPr>
            </w:pPr>
            <w:r w:rsidRPr="00C94158">
              <w:rPr>
                <w:b/>
                <w:sz w:val="20"/>
                <w:szCs w:val="20"/>
                <w:lang w:val="kk-KZ" w:eastAsia="zh-CN"/>
              </w:rPr>
              <w:t>Қосымша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 w:bidi="ug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. </w:t>
            </w:r>
            <w:hyperlink r:id="rId7" w:history="1">
              <w:r w:rsidRPr="00A36973">
                <w:rPr>
                  <w:rStyle w:val="a7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912652" w:rsidRPr="001F5302" w:rsidRDefault="0008037B" w:rsidP="0008037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 w:eastAsia="zh-CN" w:bidi="ug-CN"/>
              </w:rPr>
              <w:t>2</w:t>
            </w:r>
            <w:r w:rsidRPr="007B414F">
              <w:rPr>
                <w:sz w:val="20"/>
                <w:szCs w:val="20"/>
                <w:lang w:val="kk-KZ" w:eastAsia="zh-CN" w:bidi="ug-CN"/>
              </w:rPr>
              <w:t xml:space="preserve">. </w:t>
            </w:r>
            <w:hyperlink r:id="rId8" w:history="1">
              <w:r w:rsidRPr="007B414F">
                <w:rPr>
                  <w:rStyle w:val="a7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  <w:r w:rsidR="001F5302" w:rsidRPr="00A3077F">
              <w:rPr>
                <w:sz w:val="20"/>
                <w:szCs w:val="20"/>
              </w:rPr>
              <w:t xml:space="preserve">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9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DF427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了解中国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D30306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爱的细节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A33411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F427B" w:rsidRPr="00D30306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spellStart"/>
            <w:r w:rsidRPr="00E36C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留串钥匙给父母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F427B">
              <w:rPr>
                <w:rFonts w:hint="eastAsia"/>
                <w:sz w:val="20"/>
                <w:szCs w:val="20"/>
                <w:lang w:val="kk-KZ" w:eastAsia="ar-SA"/>
              </w:rPr>
              <w:t>ОН</w:t>
            </w:r>
            <w:r w:rsidRPr="00DF427B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D30306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D30306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4F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人生有选择，一切可改变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D30306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872E4" w:rsidP="00B872E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B872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872E4">
              <w:rPr>
                <w:rFonts w:hint="eastAsia"/>
                <w:b/>
                <w:bCs/>
                <w:sz w:val="20"/>
                <w:szCs w:val="20"/>
                <w:lang w:val="kk-KZ" w:eastAsia="ar-SA"/>
              </w:rPr>
              <w:t>СО</w:t>
            </w:r>
            <w:r w:rsidRPr="00B872E4">
              <w:rPr>
                <w:b/>
                <w:bCs/>
                <w:sz w:val="20"/>
                <w:szCs w:val="20"/>
                <w:lang w:val="kk-KZ" w:eastAsia="ar-SA"/>
              </w:rPr>
              <w:t>ӨЖ 1. СӨЖ 1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05C3A" w:rsidRDefault="00B872E4" w:rsidP="00B872E4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3C6D5A" w:rsidRPr="000763D5" w:rsidTr="003D47FB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Модуль II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谈古说今</w:t>
            </w:r>
            <w:proofErr w:type="spellEnd"/>
          </w:p>
        </w:tc>
      </w:tr>
      <w:tr w:rsidR="00DF427B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4 </w:t>
            </w:r>
            <w:proofErr w:type="spellStart"/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子路背米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E16F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76043" w:rsidRDefault="00A33411" w:rsidP="00E16F3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 w:eastAsia="zh-CN"/>
              </w:rPr>
              <w:t xml:space="preserve"> 2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>.</w:t>
            </w:r>
            <w:r w:rsidR="00E16F3D" w:rsidRPr="00E16F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 w:eastAsia="zh-CN"/>
              </w:rPr>
              <w:t xml:space="preserve"> 谈谈对生活的了解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D30306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E16F3D" w:rsidRDefault="00E16F3D" w:rsidP="00E1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5 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济南的泉水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D30306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3C6D5A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IIІ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倾听故事</w:t>
            </w:r>
            <w:proofErr w:type="spellEnd"/>
          </w:p>
        </w:tc>
      </w:tr>
      <w:tr w:rsidR="00A33411" w:rsidRPr="00D30306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CF5C2F" w:rsidRDefault="00D878A3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6  </w:t>
            </w:r>
            <w:proofErr w:type="spellStart"/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除夕的由来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878A3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D878A3" w:rsidRDefault="00D878A3" w:rsidP="00D878A3">
            <w:pPr>
              <w:jc w:val="center"/>
            </w:pPr>
            <w:r w:rsidRPr="00D878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D878A3" w:rsidP="00D878A3">
            <w:r w:rsidRPr="00847E66">
              <w:rPr>
                <w:b/>
                <w:color w:val="000000"/>
                <w:sz w:val="20"/>
                <w:szCs w:val="20"/>
              </w:rPr>
              <w:t xml:space="preserve">ПС 7 </w:t>
            </w:r>
            <w:proofErr w:type="spellStart"/>
            <w:r w:rsidRPr="00847E6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成语故事两则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3C6D5A" w:rsidP="00D8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0763D5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47A00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D878A3" w:rsidRPr="00D30306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8A3" w:rsidRDefault="00D878A3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B80A15" w:rsidRDefault="00D878A3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 w:rsidRPr="00B80A15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“朝三暮四”的古今义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A33411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F664F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A33411" w:rsidRDefault="00D878A3" w:rsidP="00D8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3C6D5A" w:rsidRPr="000763D5" w:rsidTr="005576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647A00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走进科学</w:t>
            </w:r>
            <w:proofErr w:type="spellEnd"/>
          </w:p>
        </w:tc>
      </w:tr>
      <w:tr w:rsidR="003C6D5A" w:rsidRPr="00D30306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ПС 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争论的奇迹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kk-KZ"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СӨЖ </w:t>
            </w:r>
            <w:r w:rsidR="00B872E4">
              <w:rPr>
                <w:b/>
                <w:sz w:val="20"/>
                <w:szCs w:val="20"/>
                <w:lang w:val="kk-KZ" w:eastAsia="zh-CN"/>
              </w:rPr>
              <w:t>3</w:t>
            </w:r>
          </w:p>
          <w:p w:rsidR="00A33411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介绍哈萨克斯坦的今天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B05C3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базасына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lastRenderedPageBreak/>
              <w:t>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lastRenderedPageBreak/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D30306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C6D5A">
              <w:rPr>
                <w:b/>
                <w:color w:val="000000"/>
                <w:sz w:val="20"/>
                <w:szCs w:val="20"/>
                <w:lang w:val="kk-KZ"/>
              </w:rPr>
              <w:t>ПС 10</w:t>
            </w:r>
            <w:r w:rsidRPr="003C6D5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C6D5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/>
              </w:rPr>
              <w:t>闹钟的危害</w:t>
            </w:r>
            <w:proofErr w:type="spellEnd"/>
          </w:p>
          <w:p w:rsidR="00A33411" w:rsidRPr="002655E7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3C6D5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D30306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3C6D5A" w:rsidRDefault="00B872E4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СӨЖ 4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线上学习的益和害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4" w:rsidRPr="00B872E4" w:rsidRDefault="00B872E4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05C3A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C00C5F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C6D5A" w:rsidRPr="000763D5" w:rsidTr="00FA07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放眼世界</w:t>
            </w:r>
            <w:proofErr w:type="spellEnd"/>
          </w:p>
        </w:tc>
      </w:tr>
      <w:tr w:rsidR="00B52AA2" w:rsidRPr="000763D5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47A00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8054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11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北京的四合院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D30306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805444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805444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="00805444">
              <w:rPr>
                <w:b/>
                <w:color w:val="000000"/>
                <w:sz w:val="20"/>
                <w:szCs w:val="20"/>
              </w:rPr>
              <w:t xml:space="preserve">12 </w:t>
            </w:r>
            <w:proofErr w:type="spellStart"/>
            <w:r w:rsidR="00805444" w:rsidRPr="00EA6E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纸上谈兵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805444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152FE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647A00" w:rsidRDefault="00805444" w:rsidP="008054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VI 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修养身心</w:t>
            </w:r>
            <w:proofErr w:type="spellEnd"/>
            <w:proofErr w:type="gramEnd"/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体重与节食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CF5C2F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/>
              </w:rPr>
              <w:t xml:space="preserve"> 5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805444" w:rsidRPr="00CF5C2F" w:rsidRDefault="00805444" w:rsidP="00805444">
            <w:pPr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我眼中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</w:t>
            </w:r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</w:p>
        </w:tc>
      </w:tr>
      <w:tr w:rsidR="00805444" w:rsidRPr="00D30306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724ABD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ПС 14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在最美好的时刻离开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33411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F664F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805444" w:rsidP="00805444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D30306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15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抽象艺术美不美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B05C3A" w:rsidP="008054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3A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D30306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 xml:space="preserve">Декан                                        </w:t>
      </w:r>
      <w:r w:rsidR="00103AB6">
        <w:rPr>
          <w:sz w:val="20"/>
          <w:szCs w:val="20"/>
          <w:lang w:val="kk-KZ"/>
        </w:rPr>
        <w:t xml:space="preserve">                                                 </w:t>
      </w:r>
      <w:r w:rsidRPr="00103AB6">
        <w:rPr>
          <w:sz w:val="20"/>
          <w:szCs w:val="20"/>
          <w:lang w:val="kk-KZ"/>
        </w:rPr>
        <w:t xml:space="preserve">  </w:t>
      </w:r>
      <w:r w:rsidR="00103AB6">
        <w:rPr>
          <w:sz w:val="20"/>
          <w:szCs w:val="20"/>
          <w:lang w:val="kk-KZ"/>
        </w:rPr>
        <w:t>Палтөре Ы.М.</w:t>
      </w:r>
      <w:r w:rsidRPr="00103AB6">
        <w:rPr>
          <w:sz w:val="20"/>
          <w:szCs w:val="20"/>
          <w:lang w:val="kk-KZ"/>
        </w:rPr>
        <w:t xml:space="preserve">                            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>Методбюро</w:t>
      </w:r>
      <w:r w:rsidRPr="00265C7E">
        <w:rPr>
          <w:sz w:val="20"/>
          <w:szCs w:val="20"/>
          <w:lang w:val="kk-KZ"/>
        </w:rPr>
        <w:t xml:space="preserve"> төрағасы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="00103AB6">
        <w:rPr>
          <w:sz w:val="20"/>
          <w:szCs w:val="20"/>
          <w:lang w:val="kk-KZ"/>
        </w:rPr>
        <w:t xml:space="preserve">                                             Әбуова А.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Кафедра меңгерушісі</w:t>
      </w:r>
      <w:r w:rsidRPr="00103AB6">
        <w:rPr>
          <w:sz w:val="20"/>
          <w:szCs w:val="20"/>
          <w:lang w:val="kk-KZ"/>
        </w:rPr>
        <w:tab/>
      </w:r>
      <w:r w:rsidR="00103AB6">
        <w:rPr>
          <w:sz w:val="20"/>
          <w:szCs w:val="20"/>
          <w:lang w:val="kk-KZ"/>
        </w:rPr>
        <w:t xml:space="preserve">                                                           </w:t>
      </w:r>
      <w:r w:rsidR="001F5302">
        <w:rPr>
          <w:sz w:val="20"/>
          <w:szCs w:val="20"/>
          <w:lang w:val="kk-KZ"/>
        </w:rPr>
        <w:t>Оразақынқызы Ф.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  <w:t xml:space="preserve">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Дәріскер</w:t>
      </w:r>
      <w:r w:rsidR="00103AB6" w:rsidRPr="00103AB6">
        <w:rPr>
          <w:sz w:val="20"/>
          <w:szCs w:val="20"/>
          <w:lang w:val="kk-KZ"/>
        </w:rPr>
        <w:t xml:space="preserve"> </w:t>
      </w:r>
      <w:r w:rsidR="00103AB6">
        <w:rPr>
          <w:sz w:val="20"/>
          <w:szCs w:val="20"/>
          <w:lang w:val="kk-KZ"/>
        </w:rPr>
        <w:t xml:space="preserve">                                                                                      </w:t>
      </w:r>
      <w:r w:rsidR="001F5302">
        <w:rPr>
          <w:sz w:val="20"/>
          <w:szCs w:val="20"/>
          <w:lang w:val="kk-KZ"/>
        </w:rPr>
        <w:t>Дүйсенбай Қ.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20DCF"/>
    <w:rsid w:val="000763D5"/>
    <w:rsid w:val="0008037B"/>
    <w:rsid w:val="000819CB"/>
    <w:rsid w:val="000A310E"/>
    <w:rsid w:val="000C7EC1"/>
    <w:rsid w:val="001001C1"/>
    <w:rsid w:val="00103AB6"/>
    <w:rsid w:val="00115908"/>
    <w:rsid w:val="00124FC1"/>
    <w:rsid w:val="00172AB9"/>
    <w:rsid w:val="001A2D29"/>
    <w:rsid w:val="001B0871"/>
    <w:rsid w:val="001E4BFF"/>
    <w:rsid w:val="001F5302"/>
    <w:rsid w:val="002655E7"/>
    <w:rsid w:val="00265C7E"/>
    <w:rsid w:val="0028029D"/>
    <w:rsid w:val="00292083"/>
    <w:rsid w:val="002E792A"/>
    <w:rsid w:val="003C6D5A"/>
    <w:rsid w:val="00477CAA"/>
    <w:rsid w:val="004A0A6A"/>
    <w:rsid w:val="004C3138"/>
    <w:rsid w:val="00505D5E"/>
    <w:rsid w:val="005C563E"/>
    <w:rsid w:val="005E624D"/>
    <w:rsid w:val="006003A1"/>
    <w:rsid w:val="00647A00"/>
    <w:rsid w:val="00672B3E"/>
    <w:rsid w:val="006D60B7"/>
    <w:rsid w:val="007C2ABB"/>
    <w:rsid w:val="007C42EE"/>
    <w:rsid w:val="007C7264"/>
    <w:rsid w:val="00805444"/>
    <w:rsid w:val="00824611"/>
    <w:rsid w:val="00892D25"/>
    <w:rsid w:val="00912652"/>
    <w:rsid w:val="00937420"/>
    <w:rsid w:val="00950F6F"/>
    <w:rsid w:val="00A33411"/>
    <w:rsid w:val="00A822F2"/>
    <w:rsid w:val="00AA2E3A"/>
    <w:rsid w:val="00AF7526"/>
    <w:rsid w:val="00B05C3A"/>
    <w:rsid w:val="00B1152A"/>
    <w:rsid w:val="00B1614A"/>
    <w:rsid w:val="00B52AA2"/>
    <w:rsid w:val="00B872E4"/>
    <w:rsid w:val="00CA615C"/>
    <w:rsid w:val="00CF5C2F"/>
    <w:rsid w:val="00D30306"/>
    <w:rsid w:val="00D634FD"/>
    <w:rsid w:val="00D878A3"/>
    <w:rsid w:val="00DF427B"/>
    <w:rsid w:val="00E16F3D"/>
    <w:rsid w:val="00EC7990"/>
    <w:rsid w:val="00ED1CB1"/>
    <w:rsid w:val="00F10DCC"/>
    <w:rsid w:val="00F15515"/>
    <w:rsid w:val="00F6474F"/>
    <w:rsid w:val="00F77ABE"/>
    <w:rsid w:val="00F91E09"/>
    <w:rsid w:val="00FF0C1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3F8EEDA-C7BF-44A8-8386-0B298B8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chiness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mandarin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49889179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3FBC-589A-4EF4-9215-8A0CD3FD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17</cp:revision>
  <dcterms:created xsi:type="dcterms:W3CDTF">2020-09-30T15:19:00Z</dcterms:created>
  <dcterms:modified xsi:type="dcterms:W3CDTF">2020-10-02T05:50:00Z</dcterms:modified>
</cp:coreProperties>
</file>